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CC" w:rsidRPr="00E642D8" w:rsidRDefault="001067CC" w:rsidP="001067C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>Mem. Sec. - obr</w:t>
      </w:r>
      <w:r w:rsidR="00EA0B52">
        <w:rPr>
          <w:rFonts w:ascii="Times New Roman" w:hAnsi="Times New Roman"/>
          <w:sz w:val="24"/>
          <w:szCs w:val="24"/>
        </w:rPr>
        <w:t>as/compras e licitações – n° 002</w:t>
      </w:r>
      <w:r w:rsidRPr="00E642D8">
        <w:rPr>
          <w:rFonts w:ascii="Times New Roman" w:hAnsi="Times New Roman"/>
          <w:sz w:val="24"/>
          <w:szCs w:val="24"/>
        </w:rPr>
        <w:t>/2018</w:t>
      </w:r>
    </w:p>
    <w:p w:rsidR="001067CC" w:rsidRPr="00E642D8" w:rsidRDefault="001067CC" w:rsidP="005F7A99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 xml:space="preserve">Em </w:t>
      </w:r>
      <w:r w:rsidR="00EA0B52">
        <w:rPr>
          <w:rFonts w:ascii="Times New Roman" w:hAnsi="Times New Roman"/>
          <w:sz w:val="24"/>
          <w:szCs w:val="24"/>
        </w:rPr>
        <w:t>30</w:t>
      </w:r>
      <w:r w:rsidRPr="00E642D8">
        <w:rPr>
          <w:rFonts w:ascii="Times New Roman" w:hAnsi="Times New Roman"/>
          <w:sz w:val="24"/>
          <w:szCs w:val="24"/>
        </w:rPr>
        <w:t xml:space="preserve"> de </w:t>
      </w:r>
      <w:r w:rsidR="005F7A99">
        <w:rPr>
          <w:rFonts w:ascii="Times New Roman" w:hAnsi="Times New Roman"/>
          <w:sz w:val="24"/>
          <w:szCs w:val="24"/>
        </w:rPr>
        <w:t>outubro</w:t>
      </w:r>
      <w:r w:rsidRPr="00E642D8">
        <w:rPr>
          <w:rFonts w:ascii="Times New Roman" w:hAnsi="Times New Roman"/>
          <w:sz w:val="24"/>
          <w:szCs w:val="24"/>
        </w:rPr>
        <w:t xml:space="preserve"> de 2018</w:t>
      </w:r>
    </w:p>
    <w:p w:rsidR="001067CC" w:rsidRPr="00E642D8" w:rsidRDefault="001067CC" w:rsidP="001067CC">
      <w:pPr>
        <w:pStyle w:val="SemEspaamento"/>
        <w:rPr>
          <w:rFonts w:ascii="Times New Roman" w:hAnsi="Times New Roman"/>
          <w:sz w:val="24"/>
          <w:szCs w:val="24"/>
        </w:rPr>
      </w:pPr>
    </w:p>
    <w:p w:rsidR="00F65618" w:rsidRPr="00E642D8" w:rsidRDefault="001067CC" w:rsidP="00F65618">
      <w:pPr>
        <w:pStyle w:val="SemEspaamento"/>
        <w:rPr>
          <w:rFonts w:ascii="Times New Roman" w:hAnsi="Times New Roman"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>Ao S</w:t>
      </w:r>
      <w:r w:rsidR="00F65618">
        <w:rPr>
          <w:rFonts w:ascii="Times New Roman" w:hAnsi="Times New Roman"/>
          <w:sz w:val="24"/>
          <w:szCs w:val="24"/>
        </w:rPr>
        <w:t>r</w:t>
      </w:r>
      <w:r w:rsidRPr="00E642D8">
        <w:rPr>
          <w:rFonts w:ascii="Times New Roman" w:hAnsi="Times New Roman"/>
          <w:sz w:val="24"/>
          <w:szCs w:val="24"/>
        </w:rPr>
        <w:t>.</w:t>
      </w:r>
      <w:r w:rsidR="00F65618">
        <w:rPr>
          <w:rFonts w:ascii="Times New Roman" w:hAnsi="Times New Roman"/>
          <w:sz w:val="24"/>
          <w:szCs w:val="24"/>
        </w:rPr>
        <w:t xml:space="preserve"> </w:t>
      </w:r>
      <w:r w:rsidR="00F65618" w:rsidRPr="00E642D8">
        <w:rPr>
          <w:rFonts w:ascii="Times New Roman" w:hAnsi="Times New Roman"/>
          <w:sz w:val="24"/>
          <w:szCs w:val="24"/>
        </w:rPr>
        <w:t>Felipe Tomé Mota e Silva</w:t>
      </w:r>
    </w:p>
    <w:p w:rsidR="00E642D8" w:rsidRPr="00E642D8" w:rsidRDefault="00E642D8" w:rsidP="00E642D8">
      <w:pPr>
        <w:pStyle w:val="SemEspaamento"/>
        <w:rPr>
          <w:rFonts w:ascii="Times New Roman" w:hAnsi="Times New Roman"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>Procurador Legislativo da Câmara Municipal de Santana da Vargem</w:t>
      </w:r>
    </w:p>
    <w:p w:rsidR="001067CC" w:rsidRPr="00E642D8" w:rsidRDefault="001067CC" w:rsidP="001067CC">
      <w:pPr>
        <w:pStyle w:val="SemEspaamento"/>
        <w:rPr>
          <w:rFonts w:ascii="Times New Roman" w:hAnsi="Times New Roman"/>
          <w:sz w:val="24"/>
          <w:szCs w:val="24"/>
        </w:rPr>
      </w:pPr>
    </w:p>
    <w:p w:rsidR="001067CC" w:rsidRPr="00E642D8" w:rsidRDefault="001067CC" w:rsidP="001067CC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E642D8">
        <w:rPr>
          <w:rFonts w:ascii="Times New Roman" w:hAnsi="Times New Roman"/>
          <w:sz w:val="24"/>
          <w:szCs w:val="24"/>
        </w:rPr>
        <w:t>Assunto:</w:t>
      </w:r>
      <w:r w:rsidRPr="00E642D8">
        <w:rPr>
          <w:rFonts w:ascii="Times New Roman" w:hAnsi="Times New Roman"/>
          <w:b/>
          <w:sz w:val="24"/>
          <w:szCs w:val="24"/>
        </w:rPr>
        <w:t xml:space="preserve"> Solicitação de p</w:t>
      </w:r>
      <w:r w:rsidR="00E642D8" w:rsidRPr="00E642D8">
        <w:rPr>
          <w:rFonts w:ascii="Times New Roman" w:hAnsi="Times New Roman"/>
          <w:b/>
          <w:sz w:val="24"/>
          <w:szCs w:val="24"/>
        </w:rPr>
        <w:t>arecer jurídico</w:t>
      </w:r>
    </w:p>
    <w:p w:rsidR="001067CC" w:rsidRPr="00E642D8" w:rsidRDefault="001067CC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0509" w:rsidRPr="00E642D8" w:rsidRDefault="005F7A99" w:rsidP="002953D9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10A">
        <w:rPr>
          <w:rFonts w:ascii="Times New Roman" w:hAnsi="Times New Roman" w:cs="Times New Roman"/>
          <w:sz w:val="24"/>
          <w:szCs w:val="24"/>
        </w:rPr>
        <w:t xml:space="preserve">Em razão do pedido de número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95510A">
        <w:rPr>
          <w:rFonts w:ascii="Times New Roman" w:hAnsi="Times New Roman" w:cs="Times New Roman"/>
          <w:sz w:val="24"/>
          <w:szCs w:val="24"/>
        </w:rPr>
        <w:t xml:space="preserve">, do servidor, </w:t>
      </w:r>
      <w:r>
        <w:rPr>
          <w:rFonts w:ascii="Times New Roman" w:hAnsi="Times New Roman" w:cs="Times New Roman"/>
          <w:sz w:val="24"/>
          <w:szCs w:val="24"/>
        </w:rPr>
        <w:t>Ruiter Silva de Oliveira</w:t>
      </w:r>
      <w:r w:rsidRPr="009551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realizado na data de 08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5510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9F5855" w:rsidRPr="00E642D8">
        <w:rPr>
          <w:rFonts w:ascii="Times New Roman" w:hAnsi="Times New Roman" w:cs="Times New Roman"/>
          <w:sz w:val="24"/>
          <w:szCs w:val="24"/>
        </w:rPr>
        <w:t xml:space="preserve">, </w:t>
      </w:r>
      <w:r w:rsidR="00530509" w:rsidRPr="00E642D8">
        <w:rPr>
          <w:rFonts w:ascii="Times New Roman" w:hAnsi="Times New Roman" w:cs="Times New Roman"/>
          <w:sz w:val="24"/>
          <w:szCs w:val="24"/>
        </w:rPr>
        <w:t xml:space="preserve">abriu-se procedimento licitatório de n°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530509" w:rsidRPr="00E642D8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9F5855" w:rsidRPr="00E642D8">
        <w:rPr>
          <w:rFonts w:ascii="Times New Roman" w:hAnsi="Times New Roman" w:cs="Times New Roman"/>
          <w:sz w:val="24"/>
          <w:szCs w:val="24"/>
        </w:rPr>
        <w:t>dos objetos, relacionados</w:t>
      </w:r>
      <w:r w:rsidR="00530509" w:rsidRPr="00E642D8">
        <w:rPr>
          <w:rFonts w:ascii="Times New Roman" w:hAnsi="Times New Roman" w:cs="Times New Roman"/>
          <w:sz w:val="24"/>
          <w:szCs w:val="24"/>
        </w:rPr>
        <w:t xml:space="preserve"> na planilha abaixo. Desta forma,</w:t>
      </w:r>
      <w:r w:rsidR="00F65618">
        <w:rPr>
          <w:rFonts w:ascii="Times New Roman" w:hAnsi="Times New Roman" w:cs="Times New Roman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F65618" w:rsidRPr="00E642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65618" w:rsidRPr="00E642D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530509" w:rsidRPr="00E642D8">
        <w:rPr>
          <w:rFonts w:ascii="Times New Roman" w:hAnsi="Times New Roman" w:cs="Times New Roman"/>
          <w:sz w:val="24"/>
          <w:szCs w:val="24"/>
        </w:rPr>
        <w:t xml:space="preserve"> </w:t>
      </w:r>
      <w:r w:rsidR="001067CC" w:rsidRPr="00E642D8">
        <w:rPr>
          <w:rFonts w:ascii="Times New Roman" w:hAnsi="Times New Roman" w:cs="Times New Roman"/>
          <w:sz w:val="24"/>
          <w:szCs w:val="24"/>
        </w:rPr>
        <w:t xml:space="preserve">foi </w:t>
      </w:r>
      <w:r w:rsidR="00530509" w:rsidRPr="00E642D8">
        <w:rPr>
          <w:rFonts w:ascii="Times New Roman" w:hAnsi="Times New Roman" w:cs="Times New Roman"/>
          <w:sz w:val="24"/>
          <w:szCs w:val="24"/>
        </w:rPr>
        <w:t>encaminh</w:t>
      </w:r>
      <w:r w:rsidR="001067CC" w:rsidRPr="00E642D8">
        <w:rPr>
          <w:rFonts w:ascii="Times New Roman" w:hAnsi="Times New Roman" w:cs="Times New Roman"/>
          <w:sz w:val="24"/>
          <w:szCs w:val="24"/>
        </w:rPr>
        <w:t>ado, o citado procedimento, a esta Comissão de Licitação par</w:t>
      </w:r>
      <w:r w:rsidR="00E642D8">
        <w:rPr>
          <w:rFonts w:ascii="Times New Roman" w:hAnsi="Times New Roman" w:cs="Times New Roman"/>
          <w:sz w:val="24"/>
          <w:szCs w:val="24"/>
        </w:rPr>
        <w:t xml:space="preserve">a deliberar sobre os </w:t>
      </w:r>
      <w:r>
        <w:rPr>
          <w:rFonts w:ascii="Times New Roman" w:hAnsi="Times New Roman" w:cs="Times New Roman"/>
          <w:sz w:val="24"/>
          <w:szCs w:val="24"/>
        </w:rPr>
        <w:t>assuntos propostos através do</w:t>
      </w:r>
      <w:r w:rsidR="001067CC" w:rsidRPr="00E642D8">
        <w:rPr>
          <w:rFonts w:ascii="Times New Roman" w:hAnsi="Times New Roman" w:cs="Times New Roman"/>
          <w:sz w:val="24"/>
          <w:szCs w:val="24"/>
        </w:rPr>
        <w:t xml:space="preserve"> Ofício de N° </w:t>
      </w:r>
      <w:r>
        <w:rPr>
          <w:rFonts w:ascii="Times New Roman" w:hAnsi="Times New Roman" w:cs="Times New Roman"/>
          <w:sz w:val="24"/>
          <w:szCs w:val="24"/>
        </w:rPr>
        <w:t>003/2018</w:t>
      </w:r>
      <w:r w:rsidR="001067CC" w:rsidRPr="00E642D8">
        <w:rPr>
          <w:rFonts w:ascii="Times New Roman" w:hAnsi="Times New Roman" w:cs="Times New Roman"/>
          <w:sz w:val="24"/>
          <w:szCs w:val="24"/>
        </w:rPr>
        <w:t xml:space="preserve">. </w:t>
      </w:r>
      <w:r w:rsidR="00851D97">
        <w:rPr>
          <w:rFonts w:ascii="Times New Roman" w:hAnsi="Times New Roman" w:cs="Times New Roman"/>
          <w:sz w:val="24"/>
          <w:szCs w:val="24"/>
        </w:rPr>
        <w:t>Reunindo-se a Comissão no dia 29</w:t>
      </w:r>
      <w:r w:rsidR="001067CC" w:rsidRPr="00E642D8">
        <w:rPr>
          <w:rFonts w:ascii="Times New Roman" w:hAnsi="Times New Roman" w:cs="Times New Roman"/>
          <w:sz w:val="24"/>
          <w:szCs w:val="24"/>
        </w:rPr>
        <w:t>/</w:t>
      </w:r>
      <w:r w:rsidR="00851D97">
        <w:rPr>
          <w:rFonts w:ascii="Times New Roman" w:hAnsi="Times New Roman" w:cs="Times New Roman"/>
          <w:sz w:val="24"/>
          <w:szCs w:val="24"/>
        </w:rPr>
        <w:t>10</w:t>
      </w:r>
      <w:r w:rsidR="001067CC" w:rsidRPr="00E642D8">
        <w:rPr>
          <w:rFonts w:ascii="Times New Roman" w:hAnsi="Times New Roman" w:cs="Times New Roman"/>
          <w:sz w:val="24"/>
          <w:szCs w:val="24"/>
        </w:rPr>
        <w:t>/</w:t>
      </w:r>
      <w:r w:rsidR="00851D97">
        <w:rPr>
          <w:rFonts w:ascii="Times New Roman" w:hAnsi="Times New Roman" w:cs="Times New Roman"/>
          <w:sz w:val="24"/>
          <w:szCs w:val="24"/>
        </w:rPr>
        <w:t>18</w:t>
      </w:r>
      <w:r w:rsidR="001067CC" w:rsidRPr="00E642D8">
        <w:rPr>
          <w:rFonts w:ascii="Times New Roman" w:hAnsi="Times New Roman" w:cs="Times New Roman"/>
          <w:sz w:val="24"/>
          <w:szCs w:val="24"/>
        </w:rPr>
        <w:t xml:space="preserve"> foi deliberado o seguinte</w:t>
      </w:r>
      <w:r w:rsidR="00530509" w:rsidRPr="00E642D8">
        <w:rPr>
          <w:rFonts w:ascii="Times New Roman" w:hAnsi="Times New Roman" w:cs="Times New Roman"/>
          <w:sz w:val="24"/>
          <w:szCs w:val="24"/>
        </w:rPr>
        <w:t>:</w:t>
      </w:r>
    </w:p>
    <w:p w:rsidR="00EA0B52" w:rsidRPr="00EA0B52" w:rsidRDefault="00EA0B52" w:rsidP="00EA0B52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a Comissão de Licitação após a deliberação </w:t>
      </w:r>
      <w:r w:rsidRPr="000C472F">
        <w:rPr>
          <w:rFonts w:ascii="Times New Roman" w:hAnsi="Times New Roman" w:cs="Times New Roman"/>
        </w:rPr>
        <w:t xml:space="preserve">optou por escolher a </w:t>
      </w:r>
      <w:r>
        <w:rPr>
          <w:rFonts w:ascii="Times New Roman" w:hAnsi="Times New Roman" w:cs="Times New Roman"/>
        </w:rPr>
        <w:t xml:space="preserve">dispensa de licitação para aquisição do objeto </w:t>
      </w:r>
      <w:r w:rsidRPr="000C472F">
        <w:rPr>
          <w:rFonts w:ascii="Times New Roman" w:hAnsi="Times New Roman" w:cs="Times New Roman"/>
        </w:rPr>
        <w:t xml:space="preserve">porque </w:t>
      </w:r>
      <w:r>
        <w:rPr>
          <w:rFonts w:ascii="Times New Roman" w:hAnsi="Times New Roman" w:cs="Times New Roman"/>
        </w:rPr>
        <w:t xml:space="preserve">o valor médio dos preços pesquisados é de 2.102,80, o que fica bem abaixo da autorização de dispensa constante do inciso II do artigo 24 da Lei 8.666/93; </w:t>
      </w:r>
    </w:p>
    <w:p w:rsidR="00EA0B52" w:rsidRPr="00EA0B52" w:rsidRDefault="00EA0B52" w:rsidP="00EA0B52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F">
        <w:rPr>
          <w:rFonts w:ascii="Times New Roman" w:hAnsi="Times New Roman" w:cs="Times New Roman"/>
        </w:rPr>
        <w:t xml:space="preserve">Acerca do estabelecimento dos critérios de habilitação, a Comissão optou por escolher </w:t>
      </w:r>
      <w:r>
        <w:rPr>
          <w:rFonts w:ascii="Times New Roman" w:hAnsi="Times New Roman" w:cs="Times New Roman"/>
        </w:rPr>
        <w:t>como critérios a serem adotados somente</w:t>
      </w:r>
      <w:r w:rsidRPr="00A31415">
        <w:t xml:space="preserve"> </w:t>
      </w:r>
      <w:r w:rsidRPr="0000609C">
        <w:t>a comprovação de regularidade junto ao INSS, bem co</w:t>
      </w:r>
      <w:r>
        <w:t xml:space="preserve">mo a regularidade junto ao FGTS, pois, conforme a </w:t>
      </w:r>
      <w:r w:rsidRPr="0000609C">
        <w:t>Decisão 1.241</w:t>
      </w:r>
      <w:r>
        <w:t>/2002 TCU-Plenário que dispõe: “</w:t>
      </w:r>
      <w:r w:rsidRPr="0000609C">
        <w:t>na contratação por dispensa de licitação com fundamento nos incisos I e II do art. 24 da Lei de Licitação (baixo valor), a documentação a ser exigida será tão somente a comprovação de regularidade junto ao INSS, bem co</w:t>
      </w:r>
      <w:r>
        <w:t>mo a regularidade junto ao FGTS”</w:t>
      </w:r>
      <w:r w:rsidRPr="0000609C">
        <w:t xml:space="preserve">. </w:t>
      </w:r>
      <w:r>
        <w:t xml:space="preserve">Também se verifica que as exigências de habilitação se dão em caso de modalidade de licitação, o que não é o caso, exigindo-se somente o cumprimento do que dispõe o §3º do art. 195 da Constituição Federal. E mesmo que fosse licitação </w:t>
      </w:r>
      <w:r>
        <w:rPr>
          <w:rFonts w:ascii="Times New Roman" w:hAnsi="Times New Roman" w:cs="Times New Roman"/>
        </w:rPr>
        <w:t>o §1°</w:t>
      </w:r>
      <w:r w:rsidRPr="000C47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art. 32 </w:t>
      </w:r>
      <w:r w:rsidRPr="000C472F">
        <w:rPr>
          <w:rFonts w:ascii="Times New Roman" w:hAnsi="Times New Roman" w:cs="Times New Roman"/>
        </w:rPr>
        <w:t>da Lei 8.666/93</w:t>
      </w:r>
      <w:r>
        <w:rPr>
          <w:rFonts w:ascii="Times New Roman" w:hAnsi="Times New Roman" w:cs="Times New Roman"/>
        </w:rPr>
        <w:t xml:space="preserve"> dispõe que “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A documentação de que tratam os arts. 28 a 31 desta Lei poderá ser dispensada, no todo ou em parte, nos casos de convite, concurso, fornecimento de </w:t>
      </w:r>
      <w:r w:rsidRPr="00A31415">
        <w:rPr>
          <w:rFonts w:ascii="Arial" w:hAnsi="Arial" w:cs="Arial"/>
          <w:b/>
          <w:sz w:val="20"/>
          <w:szCs w:val="20"/>
          <w:shd w:val="clear" w:color="auto" w:fill="FFFFFF"/>
        </w:rPr>
        <w:t>bens para pronta entrega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 leilão.”</w:t>
      </w:r>
      <w:r w:rsidRPr="000C472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9F5855" w:rsidRPr="00E642D8" w:rsidRDefault="00EA0B52" w:rsidP="00EA0B52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a</w:t>
      </w:r>
      <w:r w:rsidRPr="000C472F">
        <w:rPr>
          <w:rFonts w:ascii="Times New Roman" w:hAnsi="Times New Roman" w:cs="Times New Roman"/>
        </w:rPr>
        <w:t xml:space="preserve">cerca da obrigatoriedade de elaboração de “termo de contrato” a Comissão optou por escolher </w:t>
      </w:r>
      <w:r>
        <w:rPr>
          <w:rFonts w:ascii="Times New Roman" w:hAnsi="Times New Roman" w:cs="Times New Roman"/>
        </w:rPr>
        <w:t>somente a nota de empenho de despesa</w:t>
      </w:r>
      <w:r w:rsidRPr="000C47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em lugar de termo de contrato por não se tratar de </w:t>
      </w:r>
      <w:r w:rsidRPr="008F3EC3">
        <w:rPr>
          <w:rFonts w:ascii="Times New Roman" w:hAnsi="Times New Roman" w:cs="Times New Roman"/>
        </w:rPr>
        <w:t>preços estejam compreendidos nos limites das modalidades de licitação</w:t>
      </w:r>
      <w:r>
        <w:rPr>
          <w:rFonts w:ascii="Times New Roman" w:hAnsi="Times New Roman" w:cs="Times New Roman"/>
        </w:rPr>
        <w:t xml:space="preserve">, </w:t>
      </w:r>
      <w:r w:rsidRPr="008F3EC3">
        <w:rPr>
          <w:rFonts w:ascii="Times New Roman" w:hAnsi="Times New Roman" w:cs="Times New Roman"/>
        </w:rPr>
        <w:t>concorrência e tomada de preços</w:t>
      </w:r>
      <w:r>
        <w:rPr>
          <w:rFonts w:ascii="Times New Roman" w:hAnsi="Times New Roman" w:cs="Times New Roman"/>
        </w:rPr>
        <w:t xml:space="preserve">, e por se tratar de </w:t>
      </w:r>
      <w:r w:rsidRPr="008F3EC3">
        <w:rPr>
          <w:rFonts w:ascii="Times New Roman" w:hAnsi="Times New Roman" w:cs="Times New Roman"/>
        </w:rPr>
        <w:t xml:space="preserve">compra com entrega imediata e integral dos bens adquiridos </w:t>
      </w:r>
      <w:r>
        <w:rPr>
          <w:rFonts w:ascii="Times New Roman" w:hAnsi="Times New Roman" w:cs="Times New Roman"/>
        </w:rPr>
        <w:t>de acordo com o §4° e o caput do art. 62</w:t>
      </w:r>
      <w:r w:rsidRPr="000C472F">
        <w:rPr>
          <w:rFonts w:ascii="Times New Roman" w:hAnsi="Times New Roman" w:cs="Times New Roman"/>
        </w:rPr>
        <w:t xml:space="preserve">  da Lei 8.666/93</w:t>
      </w:r>
      <w:r w:rsidRPr="008073F0">
        <w:rPr>
          <w:rFonts w:ascii="Times New Roman" w:hAnsi="Times New Roman" w:cs="Times New Roman"/>
        </w:rPr>
        <w:t>.</w:t>
      </w:r>
      <w:r w:rsidR="00E642D8">
        <w:rPr>
          <w:rFonts w:ascii="Times New Roman" w:hAnsi="Times New Roman" w:cs="Times New Roman"/>
          <w:sz w:val="24"/>
          <w:szCs w:val="24"/>
        </w:rPr>
        <w:t>Deste modo</w:t>
      </w:r>
      <w:r w:rsidR="00C91348">
        <w:rPr>
          <w:rFonts w:ascii="Times New Roman" w:hAnsi="Times New Roman" w:cs="Times New Roman"/>
          <w:sz w:val="24"/>
          <w:szCs w:val="24"/>
        </w:rPr>
        <w:t>, observando o disposto no inciso VI do art. 38 da Lei 8.666/93,</w:t>
      </w:r>
      <w:r w:rsidR="00E642D8">
        <w:rPr>
          <w:rFonts w:ascii="Times New Roman" w:hAnsi="Times New Roman" w:cs="Times New Roman"/>
          <w:sz w:val="24"/>
          <w:szCs w:val="24"/>
        </w:rPr>
        <w:t xml:space="preserve"> </w:t>
      </w:r>
      <w:r w:rsidR="00E642D8" w:rsidRPr="00E642D8">
        <w:rPr>
          <w:rFonts w:ascii="Times New Roman" w:hAnsi="Times New Roman" w:cs="Times New Roman"/>
          <w:sz w:val="24"/>
          <w:szCs w:val="24"/>
        </w:rPr>
        <w:t>a Comissão</w:t>
      </w:r>
      <w:r w:rsidR="00E642D8">
        <w:rPr>
          <w:rFonts w:ascii="Times New Roman" w:hAnsi="Times New Roman" w:cs="Times New Roman"/>
          <w:sz w:val="24"/>
          <w:szCs w:val="24"/>
        </w:rPr>
        <w:t xml:space="preserve"> vem solicitar de Vossa Senhoria, parecer técnico jurídico acerca da legalidade dos procedimentos até então adotados para aquisição do produto/serviço</w:t>
      </w:r>
      <w:r w:rsidR="00C91348">
        <w:rPr>
          <w:rFonts w:ascii="Times New Roman" w:hAnsi="Times New Roman" w:cs="Times New Roman"/>
          <w:sz w:val="24"/>
          <w:szCs w:val="24"/>
        </w:rPr>
        <w:t xml:space="preserve"> e sobre as deliberações desta Comissão de licitação, acima</w:t>
      </w:r>
      <w:r w:rsidR="00E642D8">
        <w:rPr>
          <w:rFonts w:ascii="Times New Roman" w:hAnsi="Times New Roman" w:cs="Times New Roman"/>
          <w:sz w:val="24"/>
          <w:szCs w:val="24"/>
        </w:rPr>
        <w:t xml:space="preserve"> </w:t>
      </w:r>
      <w:r w:rsidR="00C91348">
        <w:rPr>
          <w:rFonts w:ascii="Times New Roman" w:hAnsi="Times New Roman" w:cs="Times New Roman"/>
          <w:sz w:val="24"/>
          <w:szCs w:val="24"/>
        </w:rPr>
        <w:t xml:space="preserve">elencadas, bem como orientação sobre o prosseguimento do presente certame. </w:t>
      </w:r>
      <w:r w:rsidR="00E642D8">
        <w:rPr>
          <w:rFonts w:ascii="Times New Roman" w:hAnsi="Times New Roman" w:cs="Times New Roman"/>
          <w:sz w:val="24"/>
          <w:szCs w:val="24"/>
        </w:rPr>
        <w:t xml:space="preserve">  </w:t>
      </w:r>
      <w:r w:rsidR="00E642D8" w:rsidRPr="00E64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B52" w:rsidRPr="00E642D8" w:rsidRDefault="00EA0B52" w:rsidP="00EA0B52">
      <w:pPr>
        <w:pStyle w:val="Standard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observando o disposto no inciso VI do art. 38 da Lei 8.666/93, </w:t>
      </w:r>
      <w:r w:rsidRPr="00E642D8">
        <w:rPr>
          <w:rFonts w:ascii="Times New Roman" w:hAnsi="Times New Roman" w:cs="Times New Roman"/>
          <w:sz w:val="24"/>
          <w:szCs w:val="24"/>
        </w:rPr>
        <w:t>a Comissão</w:t>
      </w:r>
      <w:r>
        <w:rPr>
          <w:rFonts w:ascii="Times New Roman" w:hAnsi="Times New Roman" w:cs="Times New Roman"/>
          <w:sz w:val="24"/>
          <w:szCs w:val="24"/>
        </w:rPr>
        <w:t xml:space="preserve"> vem solicitar de Vossa Senhoria, parecer técnico jurídico acerca da legalidade dos procedimentos até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então adotados para aquisição do produto/serviço e sobre as deliberações desta Comissão de licitação, acima elencadas, bem como orientação sobre o prosseguimento do presente certame.   </w:t>
      </w:r>
      <w:r w:rsidRPr="00E642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B52" w:rsidRDefault="00EA0B52" w:rsidP="00C91348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</w:p>
    <w:p w:rsidR="00C91348" w:rsidRDefault="00C91348" w:rsidP="00C91348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</w:t>
      </w:r>
      <w:r w:rsidR="005F7A99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5F7A99">
        <w:rPr>
          <w:rFonts w:ascii="Times New Roman" w:hAnsi="Times New Roman" w:cs="Times New Roman"/>
          <w:sz w:val="24"/>
          <w:szCs w:val="24"/>
        </w:rPr>
        <w:t xml:space="preserve"> licitatório.</w:t>
      </w:r>
    </w:p>
    <w:p w:rsidR="009F5855" w:rsidRPr="00E642D8" w:rsidRDefault="009F5855" w:rsidP="00851D97">
      <w:pPr>
        <w:pStyle w:val="Standard"/>
        <w:tabs>
          <w:tab w:val="left" w:pos="352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2D8">
        <w:rPr>
          <w:rFonts w:ascii="Times New Roman" w:hAnsi="Times New Roman" w:cs="Times New Roman"/>
          <w:sz w:val="24"/>
          <w:szCs w:val="24"/>
        </w:rPr>
        <w:t>Atenciosamente,</w:t>
      </w:r>
      <w:r w:rsidR="00851D97">
        <w:rPr>
          <w:rFonts w:ascii="Times New Roman" w:hAnsi="Times New Roman" w:cs="Times New Roman"/>
          <w:sz w:val="24"/>
          <w:szCs w:val="24"/>
        </w:rPr>
        <w:tab/>
      </w:r>
    </w:p>
    <w:p w:rsidR="00FF79C2" w:rsidRPr="00E642D8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FF79C2" w:rsidRPr="00E642D8" w:rsidRDefault="00FF79C2" w:rsidP="002953D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EA0B52" w:rsidRPr="006D51EC" w:rsidRDefault="00EA0B52" w:rsidP="00EA0B52">
      <w:pPr>
        <w:pStyle w:val="Ttulo1"/>
        <w:ind w:right="49"/>
        <w:rPr>
          <w:szCs w:val="24"/>
        </w:rPr>
      </w:pPr>
    </w:p>
    <w:p w:rsidR="00EA0B52" w:rsidRPr="006D51EC" w:rsidRDefault="00EA0B52" w:rsidP="00EA0B52">
      <w:pPr>
        <w:pStyle w:val="Ttulo1"/>
        <w:ind w:right="49"/>
        <w:rPr>
          <w:szCs w:val="24"/>
        </w:rPr>
      </w:pPr>
      <w:r w:rsidRPr="006D51EC">
        <w:rPr>
          <w:szCs w:val="24"/>
        </w:rPr>
        <w:t xml:space="preserve">Comissão de Licitação, em </w:t>
      </w:r>
      <w:r>
        <w:rPr>
          <w:szCs w:val="24"/>
        </w:rPr>
        <w:t>29</w:t>
      </w:r>
      <w:r w:rsidRPr="006D51EC">
        <w:rPr>
          <w:szCs w:val="24"/>
        </w:rPr>
        <w:t xml:space="preserve"> de </w:t>
      </w:r>
      <w:r>
        <w:rPr>
          <w:szCs w:val="24"/>
        </w:rPr>
        <w:t>outubro</w:t>
      </w:r>
      <w:r w:rsidRPr="006D51EC">
        <w:rPr>
          <w:szCs w:val="24"/>
        </w:rPr>
        <w:t xml:space="preserve"> de 201</w:t>
      </w:r>
      <w:r>
        <w:rPr>
          <w:szCs w:val="24"/>
        </w:rPr>
        <w:t>8</w:t>
      </w:r>
      <w:r w:rsidRPr="006D51EC">
        <w:rPr>
          <w:szCs w:val="24"/>
        </w:rPr>
        <w:t>.</w:t>
      </w: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EA0B52" w:rsidRPr="006D51EC" w:rsidTr="00A06300">
        <w:tc>
          <w:tcPr>
            <w:tcW w:w="4679" w:type="dxa"/>
            <w:vAlign w:val="bottom"/>
          </w:tcPr>
          <w:p w:rsidR="00EA0B52" w:rsidRPr="006D51EC" w:rsidRDefault="00EA0B52" w:rsidP="00A06300">
            <w:pPr>
              <w:tabs>
                <w:tab w:val="left" w:pos="2198"/>
              </w:tabs>
              <w:ind w:left="356" w:right="74"/>
              <w:jc w:val="both"/>
              <w:rPr>
                <w:sz w:val="24"/>
                <w:szCs w:val="24"/>
              </w:rPr>
            </w:pPr>
            <w:r w:rsidRPr="006D51E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merson</w:t>
            </w:r>
            <w:r w:rsidRPr="006D51EC">
              <w:rPr>
                <w:sz w:val="24"/>
                <w:szCs w:val="24"/>
              </w:rPr>
              <w:t xml:space="preserve"> Silva</w:t>
            </w:r>
            <w:r>
              <w:rPr>
                <w:sz w:val="24"/>
                <w:szCs w:val="24"/>
              </w:rPr>
              <w:t xml:space="preserve"> Araújo</w:t>
            </w:r>
            <w:r w:rsidRPr="006D51EC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EA0B52" w:rsidRPr="006D51EC" w:rsidRDefault="00EA0B52" w:rsidP="00A06300">
            <w:pPr>
              <w:spacing w:before="120" w:after="120"/>
              <w:ind w:right="-142"/>
              <w:rPr>
                <w:sz w:val="24"/>
                <w:szCs w:val="24"/>
              </w:rPr>
            </w:pPr>
          </w:p>
        </w:tc>
      </w:tr>
      <w:tr w:rsidR="00EA0B52" w:rsidRPr="006D51EC" w:rsidTr="00A06300">
        <w:tc>
          <w:tcPr>
            <w:tcW w:w="4679" w:type="dxa"/>
            <w:vAlign w:val="bottom"/>
          </w:tcPr>
          <w:p w:rsidR="00EA0B52" w:rsidRPr="006D51EC" w:rsidRDefault="00EA0B52" w:rsidP="00A06300">
            <w:pPr>
              <w:tabs>
                <w:tab w:val="left" w:pos="2198"/>
              </w:tabs>
              <w:ind w:left="356"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 Aparecida Rafael</w:t>
            </w:r>
            <w:r w:rsidRPr="006D51EC"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0B52" w:rsidRPr="006D51EC" w:rsidRDefault="00EA0B52" w:rsidP="00A06300">
            <w:pPr>
              <w:spacing w:before="120" w:after="120"/>
              <w:ind w:right="-142"/>
              <w:rPr>
                <w:sz w:val="24"/>
                <w:szCs w:val="24"/>
              </w:rPr>
            </w:pPr>
          </w:p>
        </w:tc>
      </w:tr>
    </w:tbl>
    <w:p w:rsidR="009F5855" w:rsidRPr="00E642D8" w:rsidRDefault="009F5855" w:rsidP="00EA0B52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sectPr w:rsidR="009F5855" w:rsidRPr="00E642D8">
      <w:headerReference w:type="default" r:id="rId7"/>
      <w:footerReference w:type="default" r:id="rId8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96" w:rsidRDefault="00917F96">
      <w:r>
        <w:separator/>
      </w:r>
    </w:p>
  </w:endnote>
  <w:endnote w:type="continuationSeparator" w:id="0">
    <w:p w:rsidR="00917F96" w:rsidRDefault="0091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31" w:rsidRDefault="00D3023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A0B52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EA0B52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D30231" w:rsidRDefault="00D302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96" w:rsidRDefault="00917F96">
      <w:r>
        <w:rPr>
          <w:color w:val="000000"/>
        </w:rPr>
        <w:separator/>
      </w:r>
    </w:p>
  </w:footnote>
  <w:footnote w:type="continuationSeparator" w:id="0">
    <w:p w:rsidR="00917F96" w:rsidRDefault="00917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D30231" w:rsidRDefault="00D3023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B1C6A88"/>
    <w:multiLevelType w:val="hybridMultilevel"/>
    <w:tmpl w:val="629A4420"/>
    <w:lvl w:ilvl="0" w:tplc="88A4934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4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6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1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2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>
    <w:nsid w:val="536C2436"/>
    <w:multiLevelType w:val="hybridMultilevel"/>
    <w:tmpl w:val="B4162A6C"/>
    <w:lvl w:ilvl="0" w:tplc="9274131E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CD86C17"/>
    <w:multiLevelType w:val="hybridMultilevel"/>
    <w:tmpl w:val="10D04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20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5"/>
  </w:num>
  <w:num w:numId="5">
    <w:abstractNumId w:val="13"/>
  </w:num>
  <w:num w:numId="6">
    <w:abstractNumId w:val="0"/>
  </w:num>
  <w:num w:numId="7">
    <w:abstractNumId w:val="21"/>
  </w:num>
  <w:num w:numId="8">
    <w:abstractNumId w:val="4"/>
  </w:num>
  <w:num w:numId="9">
    <w:abstractNumId w:val="17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5"/>
  </w:num>
  <w:num w:numId="16">
    <w:abstractNumId w:val="11"/>
  </w:num>
  <w:num w:numId="17">
    <w:abstractNumId w:val="19"/>
  </w:num>
  <w:num w:numId="18">
    <w:abstractNumId w:val="1"/>
  </w:num>
  <w:num w:numId="19">
    <w:abstractNumId w:val="20"/>
  </w:num>
  <w:num w:numId="20">
    <w:abstractNumId w:val="2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92F28"/>
    <w:rsid w:val="001067CC"/>
    <w:rsid w:val="00125B98"/>
    <w:rsid w:val="001A10F9"/>
    <w:rsid w:val="00291735"/>
    <w:rsid w:val="002953D9"/>
    <w:rsid w:val="002D3E95"/>
    <w:rsid w:val="003C4ACD"/>
    <w:rsid w:val="003C78EE"/>
    <w:rsid w:val="003F2E84"/>
    <w:rsid w:val="00453451"/>
    <w:rsid w:val="00530509"/>
    <w:rsid w:val="005A7693"/>
    <w:rsid w:val="005F7A99"/>
    <w:rsid w:val="0060319F"/>
    <w:rsid w:val="00632BFE"/>
    <w:rsid w:val="006500B8"/>
    <w:rsid w:val="0066465F"/>
    <w:rsid w:val="00666D85"/>
    <w:rsid w:val="00685858"/>
    <w:rsid w:val="0084452C"/>
    <w:rsid w:val="00851D97"/>
    <w:rsid w:val="00917F96"/>
    <w:rsid w:val="009F5855"/>
    <w:rsid w:val="00A2369C"/>
    <w:rsid w:val="00A46522"/>
    <w:rsid w:val="00A86FB8"/>
    <w:rsid w:val="00C31304"/>
    <w:rsid w:val="00C91348"/>
    <w:rsid w:val="00CD468C"/>
    <w:rsid w:val="00D11C9D"/>
    <w:rsid w:val="00D30231"/>
    <w:rsid w:val="00E642D8"/>
    <w:rsid w:val="00EA0B52"/>
    <w:rsid w:val="00EF3BC8"/>
    <w:rsid w:val="00F45C12"/>
    <w:rsid w:val="00F65618"/>
    <w:rsid w:val="00FC1190"/>
    <w:rsid w:val="00FD1D3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6</cp:revision>
  <cp:lastPrinted>2017-12-19T16:22:00Z</cp:lastPrinted>
  <dcterms:created xsi:type="dcterms:W3CDTF">2018-10-25T19:36:00Z</dcterms:created>
  <dcterms:modified xsi:type="dcterms:W3CDTF">2018-10-30T17:05:00Z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